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tabs>
          <w:tab w:val="clear" w:pos="720"/>
        </w:tabs>
        <w:spacing w:before="83" w:after="6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График работы  </w:t>
      </w:r>
      <w:r>
        <w:rPr>
          <w:rFonts w:ascii="Times New Roman" w:hAnsi="Times New Roman"/>
          <w:sz w:val="22"/>
          <w:szCs w:val="22"/>
          <w:lang w:val="ru-RU"/>
        </w:rPr>
        <w:t>педиатров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Детской поликлинники </w:t>
      </w:r>
    </w:p>
    <w:p>
      <w:pPr>
        <w:pStyle w:val="Heading3"/>
        <w:numPr>
          <w:ilvl w:val="2"/>
          <w:numId w:val="1"/>
        </w:numPr>
        <w:tabs>
          <w:tab w:val="clear" w:pos="720"/>
        </w:tabs>
        <w:spacing w:before="83" w:after="6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  <w:lang w:val="ru-RU"/>
        </w:rPr>
        <w:t xml:space="preserve">март </w:t>
      </w:r>
      <w:r>
        <w:rPr>
          <w:rFonts w:ascii="Times New Roman" w:hAnsi="Times New Roman"/>
          <w:sz w:val="22"/>
          <w:szCs w:val="22"/>
          <w:lang w:val="ru-RU"/>
        </w:rPr>
        <w:t>202</w:t>
      </w:r>
      <w:r>
        <w:rPr>
          <w:rFonts w:ascii="Times New Roman" w:hAnsi="Times New Roman"/>
          <w:sz w:val="22"/>
          <w:szCs w:val="22"/>
          <w:lang w:val="ru-RU"/>
        </w:rPr>
        <w:t>4</w:t>
      </w:r>
    </w:p>
    <w:tbl>
      <w:tblPr>
        <w:tblW w:w="11340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686"/>
        <w:gridCol w:w="574"/>
        <w:gridCol w:w="1635"/>
        <w:gridCol w:w="1470"/>
        <w:gridCol w:w="1755"/>
        <w:gridCol w:w="1815"/>
        <w:gridCol w:w="1650"/>
        <w:gridCol w:w="1755"/>
      </w:tblGrid>
      <w:tr>
        <w:trPr/>
        <w:tc>
          <w:tcPr>
            <w:tcW w:w="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Дни недели</w:t>
            </w:r>
          </w:p>
        </w:tc>
        <w:tc>
          <w:tcPr>
            <w:tcW w:w="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Владыкина О.В.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Быкова 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В.Д.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Киселева 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И.А.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Новогординская С.П.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Левкина 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Ю.А.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Кашарина 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Г.Г.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9-16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сб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2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Левкина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13, Владыкина 13-18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вс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3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Латыпова 8-15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пн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ср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чт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пт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8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Быкова 9-15 (д/о)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сб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9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Киселева 8-13, Новогординская 13-18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вс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10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Левкина 9-15 (д/о)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пн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ср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8-12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чт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отпуск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сб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16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Брежнева 8-13, Кашарина 13-18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вс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17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Новогординская 9-15 (д/о)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пн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9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16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ср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8-12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чт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пт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8-15д/д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сб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23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Кашарина 8-13, Быкова 13-18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вс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24</w:t>
            </w:r>
          </w:p>
        </w:tc>
        <w:tc>
          <w:tcPr>
            <w:tcW w:w="10080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Левкина 9-15 (д/о)</w:t>
            </w:r>
          </w:p>
        </w:tc>
      </w:tr>
      <w:tr>
        <w:trPr/>
        <w:tc>
          <w:tcPr>
            <w:tcW w:w="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пн</w:t>
            </w:r>
          </w:p>
        </w:tc>
        <w:tc>
          <w:tcPr>
            <w:tcW w:w="5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</w:tbl>
    <w:tbl>
      <w:tblPr>
        <w:tblW w:w="11340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675"/>
        <w:gridCol w:w="570"/>
        <w:gridCol w:w="1650"/>
        <w:gridCol w:w="1470"/>
        <w:gridCol w:w="1755"/>
        <w:gridCol w:w="1815"/>
        <w:gridCol w:w="1650"/>
        <w:gridCol w:w="1755"/>
      </w:tblGrid>
      <w:tr>
        <w:trPr/>
        <w:tc>
          <w:tcPr>
            <w:tcW w:w="6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вт</w:t>
            </w:r>
          </w:p>
        </w:tc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9-16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  <w:tr>
        <w:trPr/>
        <w:tc>
          <w:tcPr>
            <w:tcW w:w="6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ср</w:t>
            </w:r>
          </w:p>
        </w:tc>
        <w:tc>
          <w:tcPr>
            <w:tcW w:w="5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8-12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7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</w:tbl>
    <w:tbl>
      <w:tblPr>
        <w:tblW w:w="11340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660"/>
        <w:gridCol w:w="585"/>
        <w:gridCol w:w="1650"/>
        <w:gridCol w:w="1470"/>
        <w:gridCol w:w="1755"/>
        <w:gridCol w:w="1815"/>
        <w:gridCol w:w="1650"/>
        <w:gridCol w:w="1755"/>
      </w:tblGrid>
      <w:tr>
        <w:trPr/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чт</w:t>
            </w:r>
          </w:p>
        </w:tc>
        <w:tc>
          <w:tcPr>
            <w:tcW w:w="5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15-20д/д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10-17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</w:tbl>
    <w:tbl>
      <w:tblPr>
        <w:tblW w:w="11340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675"/>
        <w:gridCol w:w="570"/>
        <w:gridCol w:w="1650"/>
        <w:gridCol w:w="1470"/>
        <w:gridCol w:w="1755"/>
        <w:gridCol w:w="1815"/>
        <w:gridCol w:w="1650"/>
        <w:gridCol w:w="1755"/>
      </w:tblGrid>
      <w:tr>
        <w:trPr/>
        <w:tc>
          <w:tcPr>
            <w:tcW w:w="6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пт</w:t>
            </w:r>
          </w:p>
        </w:tc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9-16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15-20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д/д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Д\О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8-15</w:t>
            </w:r>
          </w:p>
        </w:tc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</w:tr>
      <w:tr>
        <w:trPr/>
        <w:tc>
          <w:tcPr>
            <w:tcW w:w="6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сб</w:t>
            </w:r>
          </w:p>
        </w:tc>
        <w:tc>
          <w:tcPr>
            <w:tcW w:w="5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30</w:t>
            </w:r>
          </w:p>
        </w:tc>
        <w:tc>
          <w:tcPr>
            <w:tcW w:w="10095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Брежнева 8-13, Кашарина 13-18</w:t>
            </w:r>
          </w:p>
        </w:tc>
      </w:tr>
      <w:tr>
        <w:trPr/>
        <w:tc>
          <w:tcPr>
            <w:tcW w:w="6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  <w:lang w:val="ru-RU"/>
              </w:rPr>
              <w:t>вс</w:t>
            </w:r>
          </w:p>
        </w:tc>
        <w:tc>
          <w:tcPr>
            <w:tcW w:w="5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4"/>
                <w:szCs w:val="24"/>
                <w:u w:val="none"/>
              </w:rPr>
              <w:t>31</w:t>
            </w:r>
          </w:p>
        </w:tc>
        <w:tc>
          <w:tcPr>
            <w:tcW w:w="10095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Владыкина 8-15</w:t>
            </w:r>
          </w:p>
        </w:tc>
      </w:tr>
    </w:tbl>
    <w:p>
      <w:pPr>
        <w:pStyle w:val="Normal"/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r>
    </w:p>
    <w:p>
      <w:pPr>
        <w:pStyle w:val="Heading3"/>
        <w:numPr>
          <w:ilvl w:val="2"/>
          <w:numId w:val="1"/>
        </w:numPr>
        <w:tabs>
          <w:tab w:val="clear" w:pos="720"/>
        </w:tabs>
        <w:spacing w:lineRule="auto" w:line="240" w:before="83" w:after="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 </w:t>
      </w:r>
      <w:r>
        <w:rPr>
          <w:rFonts w:ascii="Times New Roman" w:hAnsi="Times New Roman"/>
          <w:sz w:val="28"/>
          <w:szCs w:val="28"/>
          <w:lang w:val="ru-RU"/>
        </w:rPr>
        <w:t>узких специалистов в детской поликлиннике</w:t>
      </w:r>
    </w:p>
    <w:p>
      <w:pPr>
        <w:pStyle w:val="Heading3"/>
        <w:numPr>
          <w:ilvl w:val="2"/>
          <w:numId w:val="1"/>
        </w:numPr>
        <w:tabs>
          <w:tab w:val="clear" w:pos="720"/>
        </w:tabs>
        <w:spacing w:lineRule="auto" w:line="240" w:before="83" w:after="63"/>
        <w:jc w:val="center"/>
        <w:rPr>
          <w:rFonts w:ascii="Times New Roman" w:hAnsi="Times New Roman"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ru-RU"/>
        </w:rPr>
        <w:t>март 2024</w:t>
      </w:r>
    </w:p>
    <w:p>
      <w:pPr>
        <w:pStyle w:val="TextBody"/>
        <w:tabs>
          <w:tab w:val="clear" w:pos="720"/>
        </w:tabs>
        <w:spacing w:lineRule="auto" w:line="240"/>
        <w:jc w:val="center"/>
        <w:rPr>
          <w:rFonts w:ascii="Times New Roman" w:hAnsi="Times New Roman"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lang w:val="ru-RU"/>
        </w:rPr>
      </w:r>
    </w:p>
    <w:p>
      <w:pPr>
        <w:pStyle w:val="TextBody"/>
        <w:tabs>
          <w:tab w:val="clear" w:pos="720"/>
        </w:tabs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>Ото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>рино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 xml:space="preserve">ринголог 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 xml:space="preserve"> -Ярош М.И. </w:t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понедельник, вторник, четверг, пятница -   7.30-9.30</w:t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/>
          <w:b/>
          <w:bCs/>
          <w:strike w:val="false"/>
          <w:dstrike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lang w:val="ru-RU"/>
        </w:rPr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/>
          <w:b/>
          <w:bCs/>
          <w:strike w:val="false"/>
          <w:dstrike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lang w:val="ru-RU"/>
        </w:rPr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lang w:val="ru-RU"/>
        </w:rPr>
        <w:t>ртопед -Шаталов Я.С.</w:t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 xml:space="preserve">вторник —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>05.03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>12.03, 19.03,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 xml:space="preserve">26.03. 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>-15.30-18.30</w:t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/>
          <w:b/>
          <w:bCs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/>
          <w:b/>
          <w:bCs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>хирург Коновалов П.В.</w:t>
      </w:r>
    </w:p>
    <w:p>
      <w:pPr>
        <w:pStyle w:val="TextBody"/>
        <w:tabs>
          <w:tab w:val="clear" w:pos="720"/>
        </w:tabs>
        <w:jc w:val="center"/>
        <w:rPr>
          <w:rFonts w:ascii="Times New Roman" w:hAnsi="Times New Roman"/>
          <w:b/>
          <w:b/>
          <w:bCs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  <w:t xml:space="preserve">               </w:t>
      </w:r>
    </w:p>
    <w:p>
      <w:pPr>
        <w:pStyle w:val="TextBody"/>
        <w:tabs>
          <w:tab w:val="clear" w:pos="720"/>
        </w:tabs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 xml:space="preserve">УЗИ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 xml:space="preserve"> —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2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.0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.,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09.03,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1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6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.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,.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23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.0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30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.0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3 -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ru-RU"/>
        </w:rPr>
        <w:t>10.45-12,00</w:t>
      </w:r>
    </w:p>
    <w:p>
      <w:pPr>
        <w:pStyle w:val="TextBody"/>
        <w:tabs>
          <w:tab w:val="clear" w:pos="720"/>
        </w:tabs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уббота — 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.0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.,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09.03,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6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.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,.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23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.0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30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.0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 xml:space="preserve"> — 8.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00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-16.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00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.</w:t>
      </w:r>
    </w:p>
    <w:p>
      <w:pPr>
        <w:pStyle w:val="TextBody"/>
        <w:tabs>
          <w:tab w:val="clear" w:pos="720"/>
        </w:tabs>
        <w:jc w:val="start"/>
        <w:rPr>
          <w:rFonts w:ascii="Times New Roman" w:hAnsi="Times New Roman"/>
          <w:b/>
          <w:b/>
          <w:bCs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</w:r>
    </w:p>
    <w:p>
      <w:pPr>
        <w:pStyle w:val="TextBody"/>
        <w:tabs>
          <w:tab w:val="clear" w:pos="720"/>
        </w:tabs>
        <w:spacing w:before="0" w:after="140"/>
        <w:jc w:val="start"/>
        <w:rPr>
          <w:rFonts w:ascii="Times New Roman" w:hAnsi="Times New Roman"/>
          <w:b/>
          <w:b/>
          <w:bCs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val="ru-RU"/>
        </w:rPr>
      </w:r>
    </w:p>
    <w:sectPr>
      <w:type w:val="nextPage"/>
      <w:pgSz w:w="12302" w:h="15840"/>
      <w:pgMar w:left="454" w:right="510" w:header="0" w:top="510" w:footer="0" w:bottom="51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jc w:val="center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  <w:snapToGrid w:val="true"/>
      <w:jc w:val="center"/>
      <w:textAlignment w:val="center"/>
    </w:pPr>
    <w:rPr>
      <w:rFonts w:ascii="Times New Roman" w:hAnsi="Times New Roma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">
    <w:name w:val="Table"/>
    <w:basedOn w:val="TableContents"/>
    <w:qFormat/>
    <w:pPr>
      <w:jc w:val="center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2070</TotalTime>
  <Application>LibreOffice/6.0.7.3$Linux_X86_64 LibreOffice_project/00m0$Build-3</Application>
  <Pages>2</Pages>
  <Words>270</Words>
  <Characters>1370</Characters>
  <CharactersWithSpaces>1465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cp:lastPrinted>2023-07-31T08:49:44Z</cp:lastPrinted>
  <dcterms:modified xsi:type="dcterms:W3CDTF">2024-02-20T15:15:09Z</dcterms:modified>
  <cp:revision>294</cp:revision>
  <dc:subject/>
  <dc:title/>
</cp:coreProperties>
</file>