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19" w:rsidRDefault="009C6F19" w:rsidP="009C6F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 по улучшению качества оказания услуг в ГУЗ «Кимовская ЦРБ »</w:t>
      </w:r>
    </w:p>
    <w:p w:rsidR="009C6F19" w:rsidRDefault="00EA0695" w:rsidP="009C6F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</w:t>
      </w:r>
      <w:r w:rsidR="009C6F19">
        <w:rPr>
          <w:rFonts w:ascii="Times New Roman" w:hAnsi="Times New Roman"/>
          <w:b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410"/>
        <w:gridCol w:w="1559"/>
        <w:gridCol w:w="1701"/>
        <w:gridCol w:w="3402"/>
        <w:gridCol w:w="2268"/>
      </w:tblGrid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реализации</w:t>
            </w:r>
          </w:p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(результат независимой оценки качества)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результат выполнения мероприятия</w:t>
            </w: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«круглых столов», семинаров для медицинских работников по проведению независимой оценки качества оказания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общественного совета при МЗТО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МЗТО, общественный совет при ГУЗ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семинарах по технологии проведения независимой оценке качества оказания услуг с участием руководителя общественных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 размещать и обновлять информацию о деятельности медицинской организации на официальном сайте ЦРБ. Совершенствование на официальном сайте ресурсы обратной связи с пациентами «вопрос-ответ», участие в проведении анкетирования дл</w:t>
            </w:r>
            <w:r w:rsidR="0060260A">
              <w:rPr>
                <w:rFonts w:ascii="Times New Roman" w:hAnsi="Times New Roman"/>
              </w:rPr>
              <w:t xml:space="preserve">я оценки качества оказания медицинской </w:t>
            </w:r>
            <w:r>
              <w:rPr>
                <w:rFonts w:ascii="Times New Roman" w:hAnsi="Times New Roman"/>
              </w:rPr>
              <w:t>помощи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общественного совета при МЗ 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лечебной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в сети Интернет в соответствии с приказами Минздрава России от 30.12.2014 № 956н, Минфина России от 21.07.2011 № 86н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постоянно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10 рабочих дней со дня создания, получения и изменения информации</w:t>
            </w: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проведение разъяснительной работы среди населения на встречах ор возможности пройти интерактивное голосование по независимой оценке качества оказания услуг на сайте МЗ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общественного совета при МЗ 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ГУЗ «Кимовская ЦРБ», заместители главного врача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этике при МО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с медицинским персоналом по соблюдению норм этике и деонтологии</w:t>
            </w:r>
          </w:p>
          <w:p w:rsidR="000E5E49" w:rsidRDefault="000E5E49" w:rsidP="000E5E49">
            <w:pPr>
              <w:pStyle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занятий по повышению юридической грамотности и правовой защищенности с медицинским персоналом</w:t>
            </w:r>
          </w:p>
          <w:p w:rsidR="000E5E49" w:rsidRDefault="000E5E4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общественного совета при МЗТО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главного  врача 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лечебной работе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обращений граждан на некорректное поведение медицинского персонала на заседаниях Совета по этике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планам работы Совета по Этике</w:t>
            </w:r>
            <w:r w:rsidR="00483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деонтологии ЦРБ</w:t>
            </w: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и повышения доступности получения медицинских услуг в поликлиниках и стационарах</w:t>
            </w:r>
          </w:p>
          <w:p w:rsidR="00EA0695" w:rsidRDefault="00EA0695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ремонта палат стационара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-Приобретение мягкого инвентаря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мебели 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общественного совета при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Создание комфортных условий и повышений доступности получения медицинских услуг в поликлиниках и стационаре, в том числе для граждан с ограниченными возможностями здоровья (комплекс мер по уменьшению времени приема у врача и в приемном отделении стационара, организация приема </w:t>
            </w:r>
            <w:proofErr w:type="spellStart"/>
            <w:r>
              <w:rPr>
                <w:rFonts w:ascii="Times New Roman" w:hAnsi="Times New Roman"/>
              </w:rPr>
              <w:t>маломобильных</w:t>
            </w:r>
            <w:proofErr w:type="spellEnd"/>
            <w:r>
              <w:rPr>
                <w:rFonts w:ascii="Times New Roman" w:hAnsi="Times New Roman"/>
              </w:rPr>
              <w:t xml:space="preserve"> граждан на первых этажах, дополнительных посадочных мест в холлах и оснащение медицинским оборудованием, мебели, проведение ремонта)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комплекса мероприятий, направленных на противодействие коррупции.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ОС при МЗТО 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в учреждении, включая «горячую линию», размещении информации на официальном сайте МО, организация личного приема граждан руководителем МО, </w:t>
            </w:r>
            <w:r>
              <w:rPr>
                <w:rFonts w:ascii="Times New Roman" w:hAnsi="Times New Roman"/>
              </w:rPr>
              <w:lastRenderedPageBreak/>
              <w:t>проведение семинаров для персонала, заседание ОС при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плану работы МО</w:t>
            </w: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3153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размещение на официальном сайте ЦРБ, информационных стендах в поликлиниках</w:t>
            </w:r>
            <w:r w:rsidR="00315300">
              <w:rPr>
                <w:rFonts w:ascii="Times New Roman" w:hAnsi="Times New Roman"/>
              </w:rPr>
              <w:t xml:space="preserve"> </w:t>
            </w:r>
            <w:r w:rsidR="00315300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информация бесплатной медицинской помощи, оказываемой в рамках территориальной программы государственных гарантий бесплатного оказания гражданам медицинской помощи, о сроках ожидания и маршрутизации пациентов при ее оказании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315300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ОС при МЗТО 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315300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315300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лечебной работе</w:t>
            </w:r>
          </w:p>
          <w:p w:rsidR="00315300" w:rsidRDefault="00315300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Заместительглавного</w:t>
            </w:r>
            <w:proofErr w:type="spellEnd"/>
            <w:r>
              <w:rPr>
                <w:rFonts w:ascii="Times New Roman" w:hAnsi="Times New Roman"/>
              </w:rPr>
              <w:t xml:space="preserve"> врача по АПС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еженедельных выездов (среда) врачебных бригад для проведения медицинских осмотров профилактических и  оказания медицинской помощи жителям сельской местности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6F19" w:rsidRPr="00464994" w:rsidRDefault="009C6F19" w:rsidP="00706D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ОС при МЗТО 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АПС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 получения медицинских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19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распространение памяток с информацией о возможности и удобстве предварительной записи на прием в регистратуре,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на приеме врача, скорая </w:t>
            </w:r>
            <w:proofErr w:type="spellStart"/>
            <w:r>
              <w:rPr>
                <w:rFonts w:ascii="Times New Roman" w:hAnsi="Times New Roman"/>
              </w:rPr>
              <w:t>помощь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азета</w:t>
            </w:r>
            <w:proofErr w:type="spellEnd"/>
            <w:r>
              <w:rPr>
                <w:rFonts w:ascii="Times New Roman" w:hAnsi="Times New Roman"/>
              </w:rPr>
              <w:t>, радио)</w:t>
            </w:r>
          </w:p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Постоянный мониторинг очередности (по времени в </w:t>
            </w:r>
            <w:r>
              <w:rPr>
                <w:rFonts w:ascii="Times New Roman" w:hAnsi="Times New Roman"/>
              </w:rPr>
              <w:lastRenderedPageBreak/>
              <w:t xml:space="preserve">талоне) на прием к врачам специалистам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Рекомендации ОС при МЗ ТО 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ГУЗ «Кимовская ЦРБ»</w:t>
            </w:r>
            <w:r>
              <w:rPr>
                <w:rFonts w:ascii="Times New Roman" w:hAnsi="Times New Roman"/>
              </w:rPr>
              <w:br/>
              <w:t xml:space="preserve">заместители главного врача, заведующие подразделениями, старшие медицинские </w:t>
            </w:r>
            <w:r>
              <w:rPr>
                <w:rFonts w:ascii="Times New Roman" w:hAnsi="Times New Roman"/>
              </w:rPr>
              <w:lastRenderedPageBreak/>
              <w:t>сестры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Сокращение время ожидания в очереди при получении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F19" w:rsidRDefault="009C6F19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04C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04C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04C" w:rsidTr="00706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4C" w:rsidRDefault="0023304C" w:rsidP="00706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7792F" w:rsidRDefault="00F7792F"/>
    <w:sectPr w:rsidR="00F7792F" w:rsidSect="009C6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F19"/>
    <w:rsid w:val="000352EB"/>
    <w:rsid w:val="000E5E49"/>
    <w:rsid w:val="0023304C"/>
    <w:rsid w:val="00315300"/>
    <w:rsid w:val="004833B3"/>
    <w:rsid w:val="0060260A"/>
    <w:rsid w:val="00780274"/>
    <w:rsid w:val="009C3422"/>
    <w:rsid w:val="009C6F19"/>
    <w:rsid w:val="00A5594C"/>
    <w:rsid w:val="00B43081"/>
    <w:rsid w:val="00EA0695"/>
    <w:rsid w:val="00F01641"/>
    <w:rsid w:val="00F7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5E4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672</Words>
  <Characters>3834</Characters>
  <Application>Microsoft Office Word</Application>
  <DocSecurity>0</DocSecurity>
  <Lines>31</Lines>
  <Paragraphs>8</Paragraphs>
  <ScaleCrop>false</ScaleCrop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2019-12-04T07:11:00Z</dcterms:created>
  <dcterms:modified xsi:type="dcterms:W3CDTF">2022-11-01T05:43:00Z</dcterms:modified>
</cp:coreProperties>
</file>