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208" w:rsidRPr="00CC4208" w:rsidRDefault="00CC4208" w:rsidP="00CC4208">
      <w:pPr>
        <w:shd w:val="clear" w:color="auto" w:fill="FFFFFF"/>
        <w:spacing w:after="100" w:afterAutospacing="1" w:line="240" w:lineRule="auto"/>
        <w:textAlignment w:val="top"/>
        <w:outlineLvl w:val="0"/>
        <w:rPr>
          <w:rFonts w:ascii="Times New Roman" w:eastAsia="Times New Roman" w:hAnsi="Times New Roman" w:cs="Times New Roman"/>
          <w:caps/>
          <w:color w:val="4A6D82"/>
          <w:kern w:val="36"/>
          <w:sz w:val="27"/>
          <w:szCs w:val="27"/>
          <w:lang w:eastAsia="ru-RU"/>
        </w:rPr>
      </w:pPr>
      <w:r w:rsidRPr="00CC4208">
        <w:rPr>
          <w:rFonts w:ascii="Times New Roman" w:eastAsia="Times New Roman" w:hAnsi="Times New Roman" w:cs="Times New Roman"/>
          <w:caps/>
          <w:color w:val="4A6D82"/>
          <w:kern w:val="36"/>
          <w:sz w:val="27"/>
          <w:szCs w:val="27"/>
          <w:lang w:eastAsia="ru-RU"/>
        </w:rPr>
        <w:t>НЕЗАВИСИМАЯ ОЦЕНКА КАЧЕСТВА ОКАЗАНИЯ УСЛУГ</w:t>
      </w:r>
    </w:p>
    <w:p w:rsidR="00CC4208" w:rsidRPr="00CC4208" w:rsidRDefault="00CC4208" w:rsidP="00CC4208">
      <w:pPr>
        <w:shd w:val="clear" w:color="auto" w:fill="FFFFFF"/>
        <w:spacing w:after="100" w:afterAutospacing="1" w:line="240" w:lineRule="auto"/>
        <w:textAlignment w:val="top"/>
        <w:outlineLvl w:val="0"/>
        <w:rPr>
          <w:rFonts w:ascii="Times New Roman" w:eastAsia="Times New Roman" w:hAnsi="Times New Roman" w:cs="Times New Roman"/>
          <w:caps/>
          <w:color w:val="4A6D82"/>
          <w:kern w:val="36"/>
          <w:sz w:val="27"/>
          <w:szCs w:val="27"/>
          <w:lang w:eastAsia="ru-RU"/>
        </w:rPr>
      </w:pPr>
      <w:r w:rsidRPr="00CC4208">
        <w:rPr>
          <w:rFonts w:ascii="Times New Roman" w:eastAsia="Times New Roman" w:hAnsi="Times New Roman" w:cs="Times New Roman"/>
          <w:caps/>
          <w:color w:val="4A6D82"/>
          <w:kern w:val="36"/>
          <w:sz w:val="27"/>
          <w:szCs w:val="27"/>
          <w:lang w:eastAsia="ru-RU"/>
        </w:rPr>
        <w:t>НЕЗАВИСИМАЯ ОЦЕНКА КАЧЕСТВА УСЛОВИЙ ОКАЗАНИЯ УСЛУГ МЕДИЦИНСКИМИ ОРГАНИЗАЦИЯМИ</w:t>
      </w:r>
    </w:p>
    <w:p w:rsidR="00CC4208" w:rsidRPr="00CC4208" w:rsidRDefault="00CC4208" w:rsidP="00CC4208">
      <w:pPr>
        <w:shd w:val="clear" w:color="auto" w:fill="FFFFFF"/>
        <w:spacing w:before="100" w:beforeAutospacing="1" w:after="100" w:afterAutospacing="1" w:line="240" w:lineRule="auto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1A5A78"/>
          <w:lang w:eastAsia="ru-RU"/>
        </w:rPr>
      </w:pPr>
      <w:r w:rsidRPr="00CC4208">
        <w:rPr>
          <w:rFonts w:ascii="Times New Roman" w:eastAsia="Times New Roman" w:hAnsi="Times New Roman" w:cs="Times New Roman"/>
          <w:b/>
          <w:bCs/>
          <w:color w:val="1A5A78"/>
          <w:lang w:eastAsia="ru-RU"/>
        </w:rPr>
        <w:t> </w:t>
      </w:r>
    </w:p>
    <w:p w:rsidR="00CC4208" w:rsidRPr="00CC4208" w:rsidRDefault="00CC4208" w:rsidP="00CC4208">
      <w:pPr>
        <w:shd w:val="clear" w:color="auto" w:fill="FFFFFF"/>
        <w:spacing w:before="100" w:beforeAutospacing="1" w:after="100" w:afterAutospacing="1" w:line="240" w:lineRule="auto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1A5A78"/>
          <w:lang w:eastAsia="ru-RU"/>
        </w:rPr>
      </w:pPr>
      <w:proofErr w:type="gramStart"/>
      <w:r w:rsidRPr="00CC4208">
        <w:rPr>
          <w:rFonts w:ascii="Times New Roman" w:eastAsia="Times New Roman" w:hAnsi="Times New Roman" w:cs="Times New Roman"/>
          <w:b/>
          <w:bCs/>
          <w:color w:val="1A5A78"/>
          <w:lang w:eastAsia="ru-RU"/>
        </w:rPr>
        <w:t>Установлена</w:t>
      </w:r>
      <w:proofErr w:type="gramEnd"/>
    </w:p>
    <w:p w:rsidR="00CC4208" w:rsidRPr="00CC4208" w:rsidRDefault="00CC4208" w:rsidP="00CC4208">
      <w:pPr>
        <w:shd w:val="clear" w:color="auto" w:fill="FFFFFF"/>
        <w:spacing w:before="98" w:after="98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CC42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21 июля 2014 г.  № 256-ФЗ</w:t>
        </w:r>
      </w:hyperlink>
      <w:r w:rsidRPr="00CC4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«О внесении изменений в отдельные законодательные акты Российской Федерации по вопросам </w:t>
      </w:r>
      <w:proofErr w:type="gramStart"/>
      <w:r w:rsidRPr="00CC42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независимой оценки качества оказания услуг</w:t>
      </w:r>
      <w:proofErr w:type="gramEnd"/>
      <w:r w:rsidRPr="00CC4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организациями  в сфере культуры, социального обслуживания, охраны здоровья и образования»</w:t>
      </w:r>
    </w:p>
    <w:p w:rsidR="00CC4208" w:rsidRPr="00CC4208" w:rsidRDefault="00CC4208" w:rsidP="00CC4208">
      <w:pPr>
        <w:shd w:val="clear" w:color="auto" w:fill="FFFFFF"/>
        <w:spacing w:before="100" w:beforeAutospacing="1" w:after="100" w:afterAutospacing="1" w:line="240" w:lineRule="auto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1A5A78"/>
          <w:lang w:eastAsia="ru-RU"/>
        </w:rPr>
      </w:pPr>
      <w:r w:rsidRPr="00CC4208">
        <w:rPr>
          <w:rFonts w:ascii="Times New Roman" w:eastAsia="Times New Roman" w:hAnsi="Times New Roman" w:cs="Times New Roman"/>
          <w:b/>
          <w:bCs/>
          <w:color w:val="1A5A78"/>
          <w:lang w:eastAsia="ru-RU"/>
        </w:rPr>
        <w:t>Цель</w:t>
      </w:r>
    </w:p>
    <w:p w:rsidR="00CC4208" w:rsidRPr="00CC4208" w:rsidRDefault="00CC4208" w:rsidP="00CC42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20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граждан о качестве условий оказания услуг медицинскими организациями; </w:t>
      </w:r>
    </w:p>
    <w:p w:rsidR="00CC4208" w:rsidRPr="00CC4208" w:rsidRDefault="00CC4208" w:rsidP="00CC42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2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качества деятельности медицинских организаций.</w:t>
      </w:r>
    </w:p>
    <w:p w:rsidR="00CC4208" w:rsidRPr="00CC4208" w:rsidRDefault="00CC4208" w:rsidP="00CC4208">
      <w:pPr>
        <w:shd w:val="clear" w:color="auto" w:fill="FFFFFF"/>
        <w:spacing w:before="100" w:beforeAutospacing="1" w:after="100" w:afterAutospacing="1" w:line="240" w:lineRule="auto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1A5A78"/>
          <w:lang w:eastAsia="ru-RU"/>
        </w:rPr>
      </w:pPr>
      <w:r w:rsidRPr="00CC4208">
        <w:rPr>
          <w:rFonts w:ascii="Times New Roman" w:eastAsia="Times New Roman" w:hAnsi="Times New Roman" w:cs="Times New Roman"/>
          <w:b/>
          <w:bCs/>
          <w:color w:val="1A5A78"/>
          <w:lang w:eastAsia="ru-RU"/>
        </w:rPr>
        <w:t>Критерии оценки</w:t>
      </w:r>
    </w:p>
    <w:p w:rsidR="00CC4208" w:rsidRPr="00CC4208" w:rsidRDefault="00CC4208" w:rsidP="00CC420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CC42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открытость</w:t>
        </w:r>
      </w:hyperlink>
      <w:r w:rsidRPr="00CC4208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7" w:history="1">
        <w:r w:rsidRPr="00CC42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доступность информации</w:t>
        </w:r>
      </w:hyperlink>
      <w:r w:rsidRPr="00CC4208">
        <w:rPr>
          <w:rFonts w:ascii="Times New Roman" w:eastAsia="Times New Roman" w:hAnsi="Times New Roman" w:cs="Times New Roman"/>
          <w:sz w:val="24"/>
          <w:szCs w:val="24"/>
          <w:lang w:eastAsia="ru-RU"/>
        </w:rPr>
        <w:t> о медицинской организации; </w:t>
      </w:r>
    </w:p>
    <w:p w:rsidR="00CC4208" w:rsidRPr="00CC4208" w:rsidRDefault="00CC4208" w:rsidP="00CC420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CC42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комфортность условий предоставления медицинских услуг и доступность их получения</w:t>
        </w:r>
      </w:hyperlink>
      <w:r w:rsidRPr="00CC420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C4208" w:rsidRPr="00CC4208" w:rsidRDefault="00CC4208" w:rsidP="00CC420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Pr="00CC42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время ожидания предоставления медицинской услуги</w:t>
        </w:r>
      </w:hyperlink>
      <w:r w:rsidRPr="00CC420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C4208" w:rsidRPr="00CC4208" w:rsidRDefault="00CC4208" w:rsidP="00CC420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Pr="00CC42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доброжелательность, вежливость, компетентность работников медицинской организации</w:t>
        </w:r>
      </w:hyperlink>
      <w:r w:rsidRPr="00CC420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C4208" w:rsidRPr="00CC4208" w:rsidRDefault="00CC4208" w:rsidP="00CC420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Pr="00CC42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удовлетворенность оказанными услугами</w:t>
        </w:r>
      </w:hyperlink>
      <w:r w:rsidRPr="00CC42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C4208" w:rsidRPr="00CC4208" w:rsidRDefault="00CC4208" w:rsidP="00CC4208">
      <w:pPr>
        <w:shd w:val="clear" w:color="auto" w:fill="FFFFFF"/>
        <w:spacing w:before="100" w:beforeAutospacing="1" w:after="100" w:afterAutospacing="1" w:line="240" w:lineRule="auto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1A5A78"/>
          <w:lang w:eastAsia="ru-RU"/>
        </w:rPr>
      </w:pPr>
      <w:r w:rsidRPr="00CC4208">
        <w:rPr>
          <w:rFonts w:ascii="Times New Roman" w:eastAsia="Times New Roman" w:hAnsi="Times New Roman" w:cs="Times New Roman"/>
          <w:b/>
          <w:bCs/>
          <w:color w:val="1A5A78"/>
          <w:lang w:eastAsia="ru-RU"/>
        </w:rPr>
        <w:t>Проводится </w:t>
      </w:r>
      <w:r w:rsidRPr="00CC4208">
        <w:rPr>
          <w:rFonts w:ascii="Times New Roman" w:eastAsia="Times New Roman" w:hAnsi="Times New Roman" w:cs="Times New Roman"/>
          <w:sz w:val="24"/>
          <w:szCs w:val="24"/>
          <w:lang w:eastAsia="ru-RU"/>
        </w:rPr>
        <w:t>в </w:t>
      </w:r>
      <w:hyperlink r:id="rId12" w:history="1">
        <w:r w:rsidRPr="00CC42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медицинских организациях</w:t>
        </w:r>
      </w:hyperlink>
      <w:r w:rsidRPr="00CC4208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участвующих в реализации программы государственных гарантий бесплатного оказания гражданам медицинской помощи.</w:t>
      </w:r>
    </w:p>
    <w:p w:rsidR="00CC4208" w:rsidRPr="00CC4208" w:rsidRDefault="00CC4208" w:rsidP="00CC4208">
      <w:pPr>
        <w:shd w:val="clear" w:color="auto" w:fill="FFFFFF"/>
        <w:spacing w:before="98" w:after="98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2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4208" w:rsidRPr="00CC4208" w:rsidRDefault="00CC4208" w:rsidP="00CC4208">
      <w:pPr>
        <w:shd w:val="clear" w:color="auto" w:fill="FFFFFF"/>
        <w:spacing w:before="100" w:beforeAutospacing="1" w:after="100" w:afterAutospacing="1" w:line="240" w:lineRule="auto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1A5A78"/>
          <w:lang w:eastAsia="ru-RU"/>
        </w:rPr>
      </w:pPr>
      <w:r w:rsidRPr="00CC4208">
        <w:rPr>
          <w:rFonts w:ascii="Times New Roman" w:eastAsia="Times New Roman" w:hAnsi="Times New Roman" w:cs="Times New Roman"/>
          <w:b/>
          <w:bCs/>
          <w:color w:val="1A5A78"/>
          <w:lang w:eastAsia="ru-RU"/>
        </w:rPr>
        <w:t>Как принять участие?</w:t>
      </w:r>
    </w:p>
    <w:p w:rsidR="00CC4208" w:rsidRPr="00CC4208" w:rsidRDefault="00CC4208" w:rsidP="00CC4208">
      <w:pPr>
        <w:shd w:val="clear" w:color="auto" w:fill="FFFFFF"/>
        <w:spacing w:before="98" w:after="98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20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Оценку проводят пациенты, заполняя </w:t>
      </w:r>
      <w:hyperlink r:id="rId13" w:history="1">
        <w:r w:rsidRPr="00CC42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интерактивную анкету</w:t>
        </w:r>
      </w:hyperlink>
      <w:r w:rsidRPr="00CC4208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официальных сайтах всех органов государственной власти в сфере охраны здоровья и всех медицинских организаций, участвующих в реализации программы государственных гарантий бесплатного оказания гражданам медицинской помощи в сети Интернет.</w:t>
      </w:r>
    </w:p>
    <w:p w:rsidR="00CC4208" w:rsidRPr="00CC4208" w:rsidRDefault="00CC4208" w:rsidP="00CC4208">
      <w:pPr>
        <w:shd w:val="clear" w:color="auto" w:fill="FFFFFF"/>
        <w:spacing w:before="98" w:after="98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Такая же анкета  на бумажном носителе может быть  заполнена </w:t>
      </w:r>
      <w:proofErr w:type="gramStart"/>
      <w:r w:rsidRPr="00CC420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C4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медицинской организации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и</w:t>
      </w:r>
    </w:p>
    <w:p w:rsidR="00CC4208" w:rsidRPr="00CC4208" w:rsidRDefault="00CC4208" w:rsidP="00CC4208">
      <w:pPr>
        <w:shd w:val="clear" w:color="auto" w:fill="FFFFFF"/>
        <w:spacing w:before="98" w:after="98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tgtFrame="_blank" w:history="1">
        <w:r w:rsidRPr="00CC42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Анкета</w:t>
        </w:r>
        <w:r w:rsidRPr="00CC42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  <w:t>для оценки качества условий оказания услуг медицинскими организациями в амбулаторных условиях</w:t>
        </w:r>
      </w:hyperlink>
    </w:p>
    <w:p w:rsidR="00CC4208" w:rsidRPr="00CC4208" w:rsidRDefault="00CC4208" w:rsidP="00CC4208">
      <w:pPr>
        <w:shd w:val="clear" w:color="auto" w:fill="FFFFFF"/>
        <w:spacing w:before="98" w:after="98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tgtFrame="_blank" w:history="1">
        <w:r w:rsidRPr="00CC42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Анкета</w:t>
        </w:r>
        <w:r w:rsidRPr="00CC42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  <w:t>для оценки качества условий оказания услуг медицинскими организациями в стационарных условиях</w:t>
        </w:r>
      </w:hyperlink>
    </w:p>
    <w:p w:rsidR="00CC4208" w:rsidRPr="00CC4208" w:rsidRDefault="00CC4208" w:rsidP="00CC4208">
      <w:pPr>
        <w:shd w:val="clear" w:color="auto" w:fill="FFFFFF"/>
        <w:spacing w:before="24" w:after="0" w:line="240" w:lineRule="auto"/>
        <w:ind w:right="49"/>
        <w:textAlignment w:val="top"/>
        <w:rPr>
          <w:rFonts w:ascii="Arial" w:eastAsia="Times New Roman" w:hAnsi="Arial" w:cs="Arial"/>
          <w:sz w:val="16"/>
          <w:szCs w:val="16"/>
          <w:lang w:eastAsia="ru-RU"/>
        </w:rPr>
      </w:pPr>
    </w:p>
    <w:sectPr w:rsidR="00CC4208" w:rsidRPr="00CC4208" w:rsidSect="00053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0FD7"/>
    <w:multiLevelType w:val="multilevel"/>
    <w:tmpl w:val="C2E45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D337BF"/>
    <w:multiLevelType w:val="multilevel"/>
    <w:tmpl w:val="97C25DDC"/>
    <w:lvl w:ilvl="0">
      <w:start w:val="1"/>
      <w:numFmt w:val="bullet"/>
      <w:lvlText w:val=""/>
      <w:lvlJc w:val="left"/>
      <w:pPr>
        <w:tabs>
          <w:tab w:val="num" w:pos="4188"/>
        </w:tabs>
        <w:ind w:left="418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4908"/>
        </w:tabs>
        <w:ind w:left="490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628"/>
        </w:tabs>
        <w:ind w:left="562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348"/>
        </w:tabs>
        <w:ind w:left="634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068"/>
        </w:tabs>
        <w:ind w:left="706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788"/>
        </w:tabs>
        <w:ind w:left="778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508"/>
        </w:tabs>
        <w:ind w:left="850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228"/>
        </w:tabs>
        <w:ind w:left="922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948"/>
        </w:tabs>
        <w:ind w:left="9948" w:hanging="360"/>
      </w:pPr>
      <w:rPr>
        <w:rFonts w:ascii="Wingdings" w:hAnsi="Wingdings" w:hint="default"/>
        <w:sz w:val="20"/>
      </w:rPr>
    </w:lvl>
  </w:abstractNum>
  <w:abstractNum w:abstractNumId="2">
    <w:nsid w:val="57D95BB0"/>
    <w:multiLevelType w:val="multilevel"/>
    <w:tmpl w:val="E3EA1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C4208"/>
    <w:rsid w:val="00053A53"/>
    <w:rsid w:val="00CC4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A53"/>
  </w:style>
  <w:style w:type="paragraph" w:styleId="1">
    <w:name w:val="heading 1"/>
    <w:basedOn w:val="a"/>
    <w:link w:val="10"/>
    <w:uiPriority w:val="9"/>
    <w:qFormat/>
    <w:rsid w:val="00CC42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C42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C42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42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C42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C420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voice">
    <w:name w:val="voice"/>
    <w:basedOn w:val="a"/>
    <w:rsid w:val="00CC4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C420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C4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nthtitle">
    <w:name w:val="month_title"/>
    <w:basedOn w:val="a0"/>
    <w:rsid w:val="00CC4208"/>
  </w:style>
  <w:style w:type="paragraph" w:customStyle="1" w:styleId="date">
    <w:name w:val="date"/>
    <w:basedOn w:val="a"/>
    <w:rsid w:val="00CC4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C4208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C420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C420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C420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C4208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pyright">
    <w:name w:val="copyright"/>
    <w:basedOn w:val="a"/>
    <w:rsid w:val="00CC4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unt">
    <w:name w:val="count"/>
    <w:basedOn w:val="a"/>
    <w:rsid w:val="00CC4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C4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42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7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9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9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72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77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48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063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27643">
                      <w:marLeft w:val="0"/>
                      <w:marRight w:val="0"/>
                      <w:marTop w:val="0"/>
                      <w:marBottom w:val="2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07805">
                      <w:marLeft w:val="0"/>
                      <w:marRight w:val="0"/>
                      <w:marTop w:val="0"/>
                      <w:marBottom w:val="12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15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793926">
                              <w:marLeft w:val="0"/>
                              <w:marRight w:val="0"/>
                              <w:marTop w:val="0"/>
                              <w:marBottom w:val="12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7287166">
                          <w:marLeft w:val="427"/>
                          <w:marRight w:val="0"/>
                          <w:marTop w:val="6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230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81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452503">
                          <w:marLeft w:val="183"/>
                          <w:marRight w:val="183"/>
                          <w:marTop w:val="0"/>
                          <w:marBottom w:val="122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6" w:color="D0C7B6"/>
                            <w:right w:val="none" w:sz="0" w:space="0" w:color="auto"/>
                          </w:divBdr>
                        </w:div>
                        <w:div w:id="1225722550">
                          <w:marLeft w:val="183"/>
                          <w:marRight w:val="183"/>
                          <w:marTop w:val="0"/>
                          <w:marBottom w:val="122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6" w:color="D0C7B6"/>
                            <w:right w:val="none" w:sz="0" w:space="0" w:color="auto"/>
                          </w:divBdr>
                        </w:div>
                        <w:div w:id="1893998611">
                          <w:marLeft w:val="183"/>
                          <w:marRight w:val="183"/>
                          <w:marTop w:val="0"/>
                          <w:marBottom w:val="122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6" w:color="D0C7B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094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22012">
              <w:marLeft w:val="0"/>
              <w:marRight w:val="0"/>
              <w:marTop w:val="0"/>
              <w:marBottom w:val="0"/>
              <w:divBdr>
                <w:top w:val="single" w:sz="24" w:space="0" w:color="6D8DA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068932">
                  <w:marLeft w:val="195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623143">
                      <w:marLeft w:val="0"/>
                      <w:marRight w:val="0"/>
                      <w:marTop w:val="488"/>
                      <w:marBottom w:val="0"/>
                      <w:divBdr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</w:divBdr>
                      <w:divsChild>
                        <w:div w:id="637104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6149177">
                  <w:marLeft w:val="1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052083">
                      <w:marLeft w:val="0"/>
                      <w:marRight w:val="0"/>
                      <w:marTop w:val="36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176064">
                          <w:marLeft w:val="0"/>
                          <w:marRight w:val="0"/>
                          <w:marTop w:val="6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555785">
                          <w:marLeft w:val="0"/>
                          <w:marRight w:val="0"/>
                          <w:marTop w:val="61"/>
                          <w:marBottom w:val="6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964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50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minzdrav.ru/open/supervision/format/kontrolnye-meropriyatiya/komfortnost-usloviy-predostavleniya-meditsinskih-uslug-i-dostupnost-ih-polucheniya" TargetMode="External"/><Relationship Id="rId13" Type="http://schemas.openxmlformats.org/officeDocument/2006/relationships/hyperlink" Target="https://www.rosminzdrav.ru/open/supervision/format/nezavisimaya-sistema-otsenki-kachestva-okazaniya-uslug-meditsinskimi-organizatsiyami/nezavisimaya-otsenka-kachestva-okazaniya-uslug-meditsinskimi-organizatsiyam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osminzdrav.ru/documents/9070-prikaz-ministerstva-zdravoohraneniya-rossiyskoy-federatsii-ot-30-dekabrya-2014-g-956n-ob-informatsii-neobhodimoy-dlya-provedeniya-nezavisimoy-otsenki-kachestva-okazaniya-uslug-meditsinskimi-organizatsiyami-i-trebovaniyah-k-soderzhaniyu-i-forme-predostavleniya-informatsii-o-deyatelnosti-meditsinskih-organizatsiy-razmeschaemoy-na-ofitsialnyh-saytah-ministerstva-zdravoohraneniya-rossiyskoy-federatsii-organov-gosudarstvennoy-vlasti-sub-ektov-rossiyskoy-federatsii-organov-mestnogo-samoupravleniya-i-meditsinskih-organizatsiy-v-informatsionno-telekommunikatsionnoy-seti-internet" TargetMode="External"/><Relationship Id="rId12" Type="http://schemas.openxmlformats.org/officeDocument/2006/relationships/hyperlink" Target="https://www.rosminzdrav.ru/open/supervision/format/nezavisimaya-sistema-otsenki-kachestva-okazaniya-uslug-meditsinskimi-organizatsiyami/nezavisimaya-otsenka-kachestva-okazaniya-uslug-meditsinskimi-organizatsiyam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rosminzdrav.ru/open/supervision/format/kontrolnye-meropriyatiya/otkrytost-i-dostupnost-informatsii-o-meditsinskoy-organizatsii" TargetMode="External"/><Relationship Id="rId11" Type="http://schemas.openxmlformats.org/officeDocument/2006/relationships/hyperlink" Target="https://www.rosminzdrav.ru/open/supervision/format/kontrolnye-meropriyatiya/udovletvorennost-okazannymi-uslugami" TargetMode="External"/><Relationship Id="rId5" Type="http://schemas.openxmlformats.org/officeDocument/2006/relationships/hyperlink" Target="http://pravo.gov.ru/proxy/ips/?docbody=&amp;nd=102356586&amp;intelsearch=256-%F4%E7+21.07.2014" TargetMode="External"/><Relationship Id="rId15" Type="http://schemas.openxmlformats.org/officeDocument/2006/relationships/hyperlink" Target="https://lrb.tls.medobl.ru/media/2018/08/10/1227338629/Prilozhenie_2_Stacionarny_e_usloviya.docx" TargetMode="External"/><Relationship Id="rId10" Type="http://schemas.openxmlformats.org/officeDocument/2006/relationships/hyperlink" Target="https://www.rosminzdrav.ru/open/supervision/format/kontrolnye-meropriyatiya/dobrozhelatelnost-vezhlivost-kompetentnost-rabotnikov-meditsinskoy-organizatsi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osminzdrav.ru/open/supervision/format/kontrolnye-meropriyatiya/vremya-ozhidaniya-predostavleniya-meditsinskoy-uslugi" TargetMode="External"/><Relationship Id="rId14" Type="http://schemas.openxmlformats.org/officeDocument/2006/relationships/hyperlink" Target="https://lrb.tls.medobl.ru/media/2018/08/10/1227338635/Prilozhenie_1_Ambulatorny_e_usloviya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579</Words>
  <Characters>3301</Characters>
  <Application>Microsoft Office Word</Application>
  <DocSecurity>0</DocSecurity>
  <Lines>27</Lines>
  <Paragraphs>7</Paragraphs>
  <ScaleCrop>false</ScaleCrop>
  <Company>Microsoft</Company>
  <LinksUpToDate>false</LinksUpToDate>
  <CharactersWithSpaces>3873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2022-11-01T16:00:00Z</dcterms:created>
  <dcterms:modified xsi:type="dcterms:W3CDTF">2022-11-01T16:03:00Z</dcterms:modified>
</cp:coreProperties>
</file>